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D813E1" w:rsidRPr="00132BFC" w:rsidTr="00132BFC">
        <w:tc>
          <w:tcPr>
            <w:tcW w:w="9180" w:type="dxa"/>
          </w:tcPr>
          <w:p w:rsidR="00D813E1" w:rsidRPr="00132BFC" w:rsidRDefault="00D813E1" w:rsidP="0013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BF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8D6D7D8" wp14:editId="65237ACB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13E1" w:rsidRPr="00132BFC" w:rsidRDefault="00D813E1" w:rsidP="0013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D813E1" w:rsidRPr="00075AFA" w:rsidRDefault="00075AFA" w:rsidP="0007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BFBFBF" w:themeColor="background1" w:themeShade="BF"/>
                <w:sz w:val="28"/>
                <w:szCs w:val="28"/>
                <w:lang w:eastAsia="ru-RU"/>
              </w:rPr>
              <w:t>проект</w:t>
            </w:r>
            <w:bookmarkStart w:id="0" w:name="_GoBack"/>
            <w:bookmarkEnd w:id="0"/>
          </w:p>
          <w:p w:rsidR="00D813E1" w:rsidRPr="00132BFC" w:rsidRDefault="00D813E1" w:rsidP="0013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813E1" w:rsidRPr="00132BFC" w:rsidRDefault="00D813E1" w:rsidP="0013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813E1" w:rsidRPr="002E185F" w:rsidRDefault="00D813E1" w:rsidP="0013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2E185F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АДМИНИСТРАЦИЯ</w:t>
            </w:r>
          </w:p>
          <w:p w:rsidR="00D813E1" w:rsidRPr="002E185F" w:rsidRDefault="00D813E1" w:rsidP="00132B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2E185F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МУНИЦИПАЛЬНОГО РАЙОНА </w:t>
            </w:r>
          </w:p>
          <w:p w:rsidR="00D813E1" w:rsidRPr="002E185F" w:rsidRDefault="00D813E1" w:rsidP="00132B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2E185F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ПЕСТРАВСКИЙ</w:t>
            </w:r>
          </w:p>
          <w:p w:rsidR="00D813E1" w:rsidRPr="002E185F" w:rsidRDefault="00D813E1" w:rsidP="0013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2E185F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САМАРСКОЙ ОБЛАСТИ</w:t>
            </w:r>
          </w:p>
          <w:p w:rsidR="00D813E1" w:rsidRPr="002E185F" w:rsidRDefault="00D813E1" w:rsidP="0013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  <w:p w:rsidR="00D813E1" w:rsidRPr="002E185F" w:rsidRDefault="00D813E1" w:rsidP="0013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2E185F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ПОСТАНОВЛЕНИЕ</w:t>
            </w:r>
          </w:p>
          <w:p w:rsidR="00D813E1" w:rsidRPr="00132BFC" w:rsidRDefault="00D813E1" w:rsidP="0013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3E1" w:rsidRPr="00132BFC" w:rsidRDefault="00D813E1" w:rsidP="0013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от____________________№___________</w:t>
            </w:r>
          </w:p>
          <w:p w:rsidR="00D813E1" w:rsidRPr="00132BFC" w:rsidRDefault="00D813E1" w:rsidP="0013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3E1" w:rsidRPr="00132BFC" w:rsidRDefault="00D813E1" w:rsidP="0013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031D4" w:rsidRDefault="005031D4" w:rsidP="00503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hyperlink r:id="rId6" w:history="1">
        <w:proofErr w:type="gramStart"/>
        <w:r w:rsidRPr="00CF5C6C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CF5C6C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условиях предоставления в аренду имущества, находящегося в собственности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(за исключением земельных участков), включенного в перечень имущества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имущества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32BFC" w:rsidRPr="00132BFC" w:rsidRDefault="00132BFC" w:rsidP="00132BFC">
      <w:pPr>
        <w:pStyle w:val="Con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32BFC" w:rsidRPr="00132BFC" w:rsidRDefault="0021591E" w:rsidP="00303E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9633A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21591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24.07.2007 </w:t>
      </w:r>
      <w:r w:rsidR="002E185F">
        <w:rPr>
          <w:rFonts w:ascii="Times New Roman" w:hAnsi="Times New Roman" w:cs="Times New Roman"/>
          <w:sz w:val="28"/>
          <w:szCs w:val="28"/>
        </w:rPr>
        <w:t>№ 209-ФЗ «</w:t>
      </w:r>
      <w:r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2E18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2BFC">
        <w:rPr>
          <w:rFonts w:ascii="Times New Roman" w:hAnsi="Times New Roman" w:cs="Times New Roman"/>
          <w:color w:val="000000"/>
          <w:sz w:val="28"/>
          <w:szCs w:val="28"/>
        </w:rPr>
        <w:t>руководствуясь статьями 41, 43 Устава</w:t>
      </w:r>
      <w:r w:rsidR="00132BFC" w:rsidRPr="00132B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2BF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132BFC">
        <w:rPr>
          <w:rFonts w:ascii="Times New Roman" w:hAnsi="Times New Roman" w:cs="Times New Roman"/>
          <w:color w:val="000000"/>
          <w:sz w:val="28"/>
          <w:szCs w:val="28"/>
        </w:rPr>
        <w:t>Пестравский</w:t>
      </w:r>
      <w:proofErr w:type="spellEnd"/>
      <w:r w:rsidR="00132BFC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администрация муниципального района </w:t>
      </w:r>
      <w:proofErr w:type="spellStart"/>
      <w:r w:rsidR="00132BFC">
        <w:rPr>
          <w:rFonts w:ascii="Times New Roman" w:hAnsi="Times New Roman" w:cs="Times New Roman"/>
          <w:color w:val="000000"/>
          <w:sz w:val="28"/>
          <w:szCs w:val="28"/>
        </w:rPr>
        <w:t>Пестравский</w:t>
      </w:r>
      <w:proofErr w:type="spellEnd"/>
      <w:r w:rsidR="00132BFC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132BFC" w:rsidRPr="00132BFC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ПОСТАНОВЛЯЕТ: </w:t>
      </w:r>
    </w:p>
    <w:p w:rsidR="00132BFC" w:rsidRPr="00132BFC" w:rsidRDefault="00132BFC" w:rsidP="00303E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BFC">
        <w:rPr>
          <w:rFonts w:ascii="Times New Roman" w:hAnsi="Times New Roman" w:cs="Times New Roman"/>
          <w:sz w:val="28"/>
          <w:szCs w:val="28"/>
        </w:rPr>
        <w:t>1</w:t>
      </w:r>
      <w:r w:rsidR="002E185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132BFC">
        <w:rPr>
          <w:rFonts w:ascii="Times New Roman" w:hAnsi="Times New Roman" w:cs="Times New Roman"/>
          <w:color w:val="000000"/>
          <w:sz w:val="28"/>
          <w:szCs w:val="28"/>
        </w:rPr>
        <w:t>Утвердить прилагаемы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Pr="00132BFC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 w:rsidR="006B6D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0B75">
        <w:rPr>
          <w:rFonts w:ascii="Times New Roman" w:hAnsi="Times New Roman" w:cs="Times New Roman"/>
          <w:sz w:val="28"/>
          <w:szCs w:val="28"/>
        </w:rPr>
        <w:t xml:space="preserve">и условия предоставления в аренду имущества, находящегося в собственности муниципального района </w:t>
      </w:r>
      <w:proofErr w:type="spellStart"/>
      <w:r w:rsidR="00DA0B75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DA0B75">
        <w:rPr>
          <w:rFonts w:ascii="Times New Roman" w:hAnsi="Times New Roman" w:cs="Times New Roman"/>
          <w:sz w:val="28"/>
          <w:szCs w:val="28"/>
        </w:rPr>
        <w:t xml:space="preserve"> Самарской области (за исключением земельных участков), включенного в перечень имущества муниципального района </w:t>
      </w:r>
      <w:proofErr w:type="spellStart"/>
      <w:r w:rsidR="00DA0B75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DA0B75">
        <w:rPr>
          <w:rFonts w:ascii="Times New Roman" w:hAnsi="Times New Roman" w:cs="Times New Roman"/>
          <w:sz w:val="28"/>
          <w:szCs w:val="28"/>
        </w:rPr>
        <w:t xml:space="preserve">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имущества муниципального района </w:t>
      </w:r>
      <w:proofErr w:type="spellStart"/>
      <w:r w:rsidR="00DA0B75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DA0B75">
        <w:rPr>
          <w:rFonts w:ascii="Times New Roman" w:hAnsi="Times New Roman" w:cs="Times New Roman"/>
          <w:sz w:val="28"/>
          <w:szCs w:val="28"/>
        </w:rPr>
        <w:t xml:space="preserve"> Самарской</w:t>
      </w:r>
      <w:proofErr w:type="gramEnd"/>
      <w:r w:rsidR="00DA0B75">
        <w:rPr>
          <w:rFonts w:ascii="Times New Roman" w:hAnsi="Times New Roman" w:cs="Times New Roman"/>
          <w:sz w:val="28"/>
          <w:szCs w:val="28"/>
        </w:rPr>
        <w:t xml:space="preserve"> области во владение и (или) в пользование на долгосрочной </w:t>
      </w:r>
      <w:r w:rsidR="00DA0B75">
        <w:rPr>
          <w:rFonts w:ascii="Times New Roman" w:hAnsi="Times New Roman" w:cs="Times New Roman"/>
          <w:sz w:val="28"/>
          <w:szCs w:val="28"/>
        </w:rPr>
        <w:lastRenderedPageBreak/>
        <w:t xml:space="preserve">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132BFC" w:rsidRPr="00132BFC" w:rsidRDefault="007732C3" w:rsidP="00132BFC">
      <w:pPr>
        <w:pStyle w:val="ConsPlusNormal"/>
        <w:ind w:firstLine="720"/>
        <w:jc w:val="both"/>
      </w:pPr>
      <w:r>
        <w:t xml:space="preserve">2. Опубликовать </w:t>
      </w:r>
      <w:r w:rsidR="0039633A">
        <w:t xml:space="preserve">настоящее </w:t>
      </w:r>
      <w:r>
        <w:t>постановление в районной газете «С</w:t>
      </w:r>
      <w:r w:rsidR="0039633A">
        <w:t>т</w:t>
      </w:r>
      <w:r>
        <w:t>е</w:t>
      </w:r>
      <w:r w:rsidR="0039633A">
        <w:t>п</w:t>
      </w:r>
      <w:r>
        <w:t xml:space="preserve">ь» и разместить на официальном интернет-сайте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области.</w:t>
      </w:r>
    </w:p>
    <w:p w:rsidR="00132BFC" w:rsidRPr="00132BFC" w:rsidRDefault="007732C3" w:rsidP="00132BFC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132BFC" w:rsidRPr="00132BFC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367A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132BFC" w:rsidRPr="00132BFC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 за</w:t>
      </w:r>
      <w:proofErr w:type="gramEnd"/>
      <w:r w:rsidR="00132BFC" w:rsidRPr="00132B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выполнением настоящего постановления возложить</w:t>
      </w:r>
      <w:r w:rsidR="00367A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32BFC" w:rsidRPr="00132B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</w:t>
      </w:r>
      <w:r w:rsidR="00013D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первого заместителя Главы муниципального района </w:t>
      </w:r>
      <w:proofErr w:type="spellStart"/>
      <w:r w:rsidR="00013D95">
        <w:rPr>
          <w:rFonts w:ascii="Times New Roman" w:hAnsi="Times New Roman" w:cs="Times New Roman"/>
          <w:b w:val="0"/>
          <w:color w:val="auto"/>
          <w:sz w:val="28"/>
          <w:szCs w:val="28"/>
        </w:rPr>
        <w:t>Пестравский</w:t>
      </w:r>
      <w:proofErr w:type="spellEnd"/>
      <w:r w:rsidR="00013D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Самарской области Ермолова С.В</w:t>
      </w:r>
      <w:r w:rsidR="00132BFC" w:rsidRPr="00132BFC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C57BB0" w:rsidRDefault="00C57BB0" w:rsidP="00013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B0" w:rsidRDefault="00C57BB0" w:rsidP="00013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D95" w:rsidRDefault="00013D95" w:rsidP="00013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13D95" w:rsidRDefault="00013D95" w:rsidP="00013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67A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Любаев</w:t>
      </w:r>
      <w:proofErr w:type="spellEnd"/>
    </w:p>
    <w:p w:rsidR="00013D95" w:rsidRDefault="00013D95" w:rsidP="00013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D95" w:rsidRDefault="00013D95" w:rsidP="00013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D95" w:rsidRDefault="00013D95" w:rsidP="00013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D95" w:rsidRDefault="00013D95" w:rsidP="00013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D95" w:rsidRDefault="00013D95" w:rsidP="00013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D95" w:rsidRDefault="00013D95" w:rsidP="00013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B0" w:rsidRDefault="00C57BB0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57BB0" w:rsidRDefault="00C57BB0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57BB0" w:rsidRDefault="00C57BB0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57BB0" w:rsidRDefault="00C57BB0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57BB0" w:rsidRDefault="00C57BB0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32BB" w:rsidRDefault="008732BB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32BB" w:rsidRDefault="008732BB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32BB" w:rsidRDefault="008732BB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32BB" w:rsidRDefault="008732BB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32BB" w:rsidRDefault="008732BB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32BB" w:rsidRDefault="008732BB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32BB" w:rsidRDefault="008732BB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32BB" w:rsidRDefault="008732BB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32BB" w:rsidRDefault="008732BB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32BB" w:rsidRDefault="008732BB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32BB" w:rsidRDefault="008732BB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32BB" w:rsidRDefault="008732BB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32BB" w:rsidRDefault="008732BB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31D4" w:rsidRDefault="005031D4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31D4" w:rsidRDefault="005031D4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31D4" w:rsidRDefault="005031D4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31D4" w:rsidRDefault="005031D4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31D4" w:rsidRDefault="005031D4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31D4" w:rsidRDefault="005031D4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31D4" w:rsidRDefault="005031D4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31D4" w:rsidRDefault="005031D4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31D4" w:rsidRDefault="005031D4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31D4" w:rsidRDefault="005031D4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31D4" w:rsidRDefault="005031D4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31D4" w:rsidRDefault="005031D4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31D4" w:rsidRDefault="005031D4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31D4" w:rsidRDefault="005031D4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31D4" w:rsidRDefault="005031D4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31D4" w:rsidRDefault="005031D4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32BB" w:rsidRDefault="008732BB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57BB0" w:rsidRDefault="00C57BB0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57BB0" w:rsidRDefault="00C57BB0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B6DFB" w:rsidRDefault="006B6DFB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57BB0" w:rsidRDefault="00C57BB0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67AA7" w:rsidRDefault="00367AA7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67AA7" w:rsidRDefault="00367AA7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67AA7" w:rsidRDefault="00367AA7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57BB0" w:rsidRDefault="00C57BB0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13D95" w:rsidRDefault="00013D95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13D95">
        <w:rPr>
          <w:rFonts w:ascii="Times New Roman" w:hAnsi="Times New Roman" w:cs="Times New Roman"/>
          <w:sz w:val="16"/>
          <w:szCs w:val="16"/>
        </w:rPr>
        <w:t>Власов Н.Н. 8(84674)21486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3"/>
        <w:gridCol w:w="4694"/>
      </w:tblGrid>
      <w:tr w:rsidR="00367AA7" w:rsidRPr="00367AA7" w:rsidTr="00187566">
        <w:tc>
          <w:tcPr>
            <w:tcW w:w="4785" w:type="dxa"/>
          </w:tcPr>
          <w:p w:rsidR="00367AA7" w:rsidRPr="00367AA7" w:rsidRDefault="00367AA7" w:rsidP="00367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67AA7" w:rsidRPr="00367AA7" w:rsidRDefault="00C54BB1" w:rsidP="00367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367AA7" w:rsidRPr="00367AA7" w:rsidRDefault="00C54BB1" w:rsidP="00367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367AA7" w:rsidRPr="00367AA7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367AA7" w:rsidRPr="00367AA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 </w:t>
            </w:r>
            <w:proofErr w:type="spellStart"/>
            <w:r w:rsidR="00367AA7" w:rsidRPr="00367AA7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 w:rsidR="00367AA7" w:rsidRPr="00367AA7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367AA7" w:rsidRPr="00367AA7" w:rsidRDefault="00367AA7" w:rsidP="00367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7">
              <w:rPr>
                <w:rFonts w:ascii="Times New Roman" w:hAnsi="Times New Roman" w:cs="Times New Roman"/>
                <w:sz w:val="28"/>
                <w:szCs w:val="28"/>
              </w:rPr>
              <w:t>от _________________ № ________</w:t>
            </w:r>
          </w:p>
        </w:tc>
      </w:tr>
    </w:tbl>
    <w:p w:rsidR="00367AA7" w:rsidRPr="00367AA7" w:rsidRDefault="00367AA7" w:rsidP="00367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AA7" w:rsidRPr="00367AA7" w:rsidRDefault="00367AA7" w:rsidP="00367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AA7" w:rsidRPr="00367AA7" w:rsidRDefault="00367AA7" w:rsidP="0036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gramStart"/>
        <w:r w:rsidRPr="00367AA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67AA7">
        <w:rPr>
          <w:rFonts w:ascii="Times New Roman" w:hAnsi="Times New Roman" w:cs="Times New Roman"/>
          <w:sz w:val="28"/>
          <w:szCs w:val="28"/>
        </w:rPr>
        <w:t xml:space="preserve"> и условия предоставления в аренду имущества, находящегося в собственности муниципального района </w:t>
      </w:r>
      <w:proofErr w:type="spellStart"/>
      <w:r w:rsidRPr="00367AA7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367AA7">
        <w:rPr>
          <w:rFonts w:ascii="Times New Roman" w:hAnsi="Times New Roman" w:cs="Times New Roman"/>
          <w:sz w:val="28"/>
          <w:szCs w:val="28"/>
        </w:rPr>
        <w:t xml:space="preserve"> Самарской области (за исключением земельных участков), включенного в перечень имущества муниципального района </w:t>
      </w:r>
      <w:proofErr w:type="spellStart"/>
      <w:r w:rsidRPr="00367AA7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367AA7">
        <w:rPr>
          <w:rFonts w:ascii="Times New Roman" w:hAnsi="Times New Roman" w:cs="Times New Roman"/>
          <w:sz w:val="28"/>
          <w:szCs w:val="28"/>
        </w:rPr>
        <w:t xml:space="preserve">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имущества муниципального района </w:t>
      </w:r>
      <w:proofErr w:type="spellStart"/>
      <w:r w:rsidRPr="00367AA7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367AA7">
        <w:rPr>
          <w:rFonts w:ascii="Times New Roman" w:hAnsi="Times New Roman" w:cs="Times New Roman"/>
          <w:sz w:val="28"/>
          <w:szCs w:val="28"/>
        </w:rPr>
        <w:t xml:space="preserve"> Самарской области во</w:t>
      </w:r>
      <w:proofErr w:type="gramEnd"/>
      <w:r w:rsidRPr="00367AA7">
        <w:rPr>
          <w:rFonts w:ascii="Times New Roman" w:hAnsi="Times New Roman" w:cs="Times New Roman"/>
          <w:sz w:val="28"/>
          <w:szCs w:val="28"/>
        </w:rPr>
        <w:t xml:space="preserve">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67AA7" w:rsidRPr="00367AA7" w:rsidRDefault="00367AA7" w:rsidP="00367A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AA7" w:rsidRPr="00367AA7" w:rsidRDefault="00367AA7" w:rsidP="00367A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порядок и условия предоставления в аренду имущества, находящегося в собственности муниципального района </w:t>
      </w:r>
      <w:proofErr w:type="spellStart"/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(за исключением земельных участков), включенного в перечень имущества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</w:t>
      </w:r>
      <w:proofErr w:type="gramEnd"/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соответственно - субъекты МСП, Перечень), разработаны в соответствии с Гражданским </w:t>
      </w:r>
      <w:hyperlink r:id="rId9" w:history="1">
        <w:r w:rsidRPr="00367A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</w:t>
      </w:r>
      <w:hyperlink r:id="rId10" w:history="1">
        <w:r w:rsidRPr="00367A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A7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24.07.2007 № 209-ФЗ «</w:t>
      </w:r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 среднего предпринима</w:t>
      </w:r>
      <w:r w:rsidR="00A72B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в Российской Федерации»</w:t>
      </w:r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Федеральный закон </w:t>
      </w:r>
      <w:r w:rsidR="00A72BC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209-ФЗ), Федеральным </w:t>
      </w:r>
      <w:hyperlink r:id="rId11" w:history="1">
        <w:r w:rsidRPr="00367A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26.07.2006 </w:t>
      </w:r>
      <w:r w:rsidR="00A72BC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135-ФЗ «О</w:t>
      </w:r>
      <w:proofErr w:type="gramEnd"/>
      <w:r w:rsidR="00A7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72B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 конкуренции» (далее - Федеральный закон №</w:t>
      </w:r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135-ФЗ), </w:t>
      </w:r>
      <w:hyperlink r:id="rId12" w:history="1">
        <w:r w:rsidRPr="00367A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антимонопольной службы Росс</w:t>
      </w:r>
      <w:r w:rsidR="00A72BCE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 от 10.02.2010 № 67 «</w:t>
      </w:r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</w:t>
      </w:r>
      <w:r w:rsidR="00A72BC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торгов в</w:t>
      </w:r>
      <w:proofErr w:type="gramEnd"/>
      <w:r w:rsidR="00A7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конкурса» (далее - приказ ФАС №</w:t>
      </w:r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67), </w:t>
      </w:r>
      <w:hyperlink r:id="rId13" w:history="1">
        <w:r w:rsidRPr="00367A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</w:t>
      </w:r>
      <w:r w:rsidR="00A72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03.04.2002 № 15-ГД «</w:t>
      </w:r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управления и распоряжения с</w:t>
      </w:r>
      <w:r w:rsidR="00A72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обственностью Самарской области»</w:t>
      </w:r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7AA7" w:rsidRPr="00367AA7" w:rsidRDefault="00367AA7" w:rsidP="00367A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Настоящими порядком и условиями регламентируются порядок и условия предоставления в аренду (в том числе по льготным ставкам арендной платы) субъектам МСП имущества, находящегося в собственности муниципального района </w:t>
      </w:r>
      <w:proofErr w:type="spellStart"/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включенного в Перечень (далее – имущество муниципального района </w:t>
      </w:r>
      <w:proofErr w:type="spellStart"/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включенное в Перечень), за исключением земельных участков.</w:t>
      </w:r>
    </w:p>
    <w:p w:rsidR="00367AA7" w:rsidRPr="00367AA7" w:rsidRDefault="00367AA7" w:rsidP="00367A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Претендентами на приобретение права аренды имущества муниципального района </w:t>
      </w:r>
      <w:proofErr w:type="spellStart"/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включенного в Перечень, являются лица, отнесенные к субъектам МСП, сведения о которых содержатся в едином реестре субъектов малого и среднего предпринимательства либо в едином реестре организаций, образующих инфраструктуру поддержки субъектов малого и среднего предпринимательства, размещенном на официальном сайте Федеральной налоговой службы и акционерного общества "Федеральная корпорация по развитию малого</w:t>
      </w:r>
      <w:proofErr w:type="gramEnd"/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предпринимательства" соответственно.</w:t>
      </w:r>
    </w:p>
    <w:p w:rsidR="00367AA7" w:rsidRPr="00367AA7" w:rsidRDefault="00367AA7" w:rsidP="00367A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Имущество муниципального района </w:t>
      </w:r>
      <w:proofErr w:type="spellStart"/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включенное в Перечень, не может быть предоставлено в аренду субъектам МСП, перечисленным в </w:t>
      </w:r>
      <w:hyperlink r:id="rId14" w:history="1">
        <w:r w:rsidRPr="00367A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3 статьи 14</w:t>
        </w:r>
      </w:hyperlink>
      <w:r w:rsidR="00A7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</w:t>
      </w:r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209-ФЗ, в случаях, установленных </w:t>
      </w:r>
      <w:hyperlink r:id="rId15" w:history="1">
        <w:r w:rsidRPr="00367A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3</w:t>
        </w:r>
      </w:hyperlink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6" w:history="1">
        <w:r w:rsidRPr="00367A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статьи 14</w:t>
        </w:r>
      </w:hyperlink>
      <w:r w:rsidR="00A7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</w:t>
      </w:r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209-ФЗ.</w:t>
      </w:r>
    </w:p>
    <w:p w:rsidR="00367AA7" w:rsidRPr="00367AA7" w:rsidRDefault="00367AA7" w:rsidP="00367A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Имущество муниципального района </w:t>
      </w:r>
      <w:proofErr w:type="spellStart"/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включенное в Перечень, предоставляется в аренду субъектам МСП на долгосрочной основе на срок не менее пяти лет. Срок договора может быть уменьшен на основании поданного до заключения такого договора заявления субъекта МСП. Максимальный срок предоставления </w:t>
      </w:r>
      <w:proofErr w:type="gramStart"/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бизнес-инкубаторами</w:t>
      </w:r>
      <w:proofErr w:type="gramEnd"/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муниципального района </w:t>
      </w:r>
      <w:proofErr w:type="spellStart"/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включенного в Перечень, в аренду (субаренду) субъектам МСП не должен превышать три года.</w:t>
      </w:r>
    </w:p>
    <w:p w:rsidR="00367AA7" w:rsidRPr="00367AA7" w:rsidRDefault="00367AA7" w:rsidP="00367A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Имущество муниципального района </w:t>
      </w:r>
      <w:proofErr w:type="spellStart"/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включенное в Перечень, предоставляется в аренду по результатам конкурса или аукциона на право заключения договора аренды имущества муниципального района </w:t>
      </w:r>
      <w:proofErr w:type="spellStart"/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за исключением случаев, установленных Федеральным </w:t>
      </w:r>
      <w:hyperlink r:id="rId17" w:history="1">
        <w:r w:rsidRPr="00367A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A7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135-ФЗ.</w:t>
      </w:r>
    </w:p>
    <w:p w:rsidR="00367AA7" w:rsidRPr="00367AA7" w:rsidRDefault="00367AA7" w:rsidP="00367A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проведении конкурса или аукциона на право заключения договора аренды имущества муниципального района </w:t>
      </w:r>
      <w:proofErr w:type="spellStart"/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включенного в Перечень, на условиях, установленных настоящими порядком и условиями, в отношении имущества, входящего в состав имущества казны муниципального района </w:t>
      </w:r>
      <w:proofErr w:type="spellStart"/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принимает администрация муниципального района </w:t>
      </w:r>
      <w:proofErr w:type="spellStart"/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(далее - уполномоченный орган), в отношении имущества, закрепленного на праве оперативного управления за муниципальными</w:t>
      </w:r>
      <w:proofErr w:type="gramEnd"/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учреждениями и казенными предприятиями </w:t>
      </w:r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</w:t>
      </w:r>
      <w:proofErr w:type="spellStart"/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или на праве хозяйственного ведения за муниципальными унитарными предприятиями муниципального района </w:t>
      </w:r>
      <w:proofErr w:type="spellStart"/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- муниципальное учреждение, казенное предприятие муниципального района </w:t>
      </w:r>
      <w:proofErr w:type="spellStart"/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муниципальное унитарное предприятие муниципального района </w:t>
      </w:r>
      <w:proofErr w:type="spellStart"/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соответственно (далее - организации муниципального района </w:t>
      </w:r>
      <w:proofErr w:type="spellStart"/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области) с согласия уполномоченного органа.</w:t>
      </w:r>
      <w:proofErr w:type="gramEnd"/>
    </w:p>
    <w:p w:rsidR="00367AA7" w:rsidRPr="00367AA7" w:rsidRDefault="00367AA7" w:rsidP="00367A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с даты включения имущества муниципального района </w:t>
      </w:r>
      <w:proofErr w:type="spellStart"/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в Перечень либо с даты прекращения имущественных прав субъектов МСП на имущество муниципального района </w:t>
      </w:r>
      <w:proofErr w:type="spellStart"/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включенное в Перечень, уполномоченный орган либо организации муниципального района </w:t>
      </w:r>
      <w:proofErr w:type="spellStart"/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с согласия уполномоченного органа принимают решение о проведении конкурса или аукциона на право заключения договоров аренды имущества </w:t>
      </w:r>
      <w:r w:rsidR="00075A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proofErr w:type="gramEnd"/>
      <w:r w:rsidR="0007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5A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="0007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области, включенного в Перечень, на основании заявлений субъектов МСП, в случае отсутствия заявлений - по собственной инициативе или предоставляют данное имущество без проведения торгов в соответствии с Федеральным </w:t>
      </w:r>
      <w:hyperlink r:id="rId18" w:history="1">
        <w:r w:rsidRPr="00367A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AF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135-ФЗ.</w:t>
      </w:r>
    </w:p>
    <w:p w:rsidR="00367AA7" w:rsidRPr="00367AA7" w:rsidRDefault="00367AA7" w:rsidP="00367A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Начальный (минимальный) размер арендной платы за пользование имуществом муниципального района </w:t>
      </w:r>
      <w:proofErr w:type="spellStart"/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определяется на основании отчета об оценке рыночной стоимости прав требования по арендным платежам, выполненного независимым оценщиком в соответствии с федеральным законодательством в сфере оценочной деятельности (далее - отчет об оценке).</w:t>
      </w:r>
    </w:p>
    <w:p w:rsidR="00367AA7" w:rsidRPr="00367AA7" w:rsidRDefault="00367AA7" w:rsidP="00367A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Проведение конкурсов или аукционов на право заключения договоров аренды имущества муниципального района </w:t>
      </w:r>
      <w:proofErr w:type="spellStart"/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включенного в Перечень, осуществляется в соответствии с </w:t>
      </w:r>
      <w:hyperlink r:id="rId19" w:history="1">
        <w:r w:rsidRPr="00367A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ФАС </w:t>
      </w:r>
      <w:r w:rsidR="00075AF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67.</w:t>
      </w:r>
    </w:p>
    <w:p w:rsidR="00367AA7" w:rsidRPr="00367AA7" w:rsidRDefault="00367AA7" w:rsidP="00367A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случаях</w:t>
      </w:r>
      <w:r w:rsidR="00075A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проведение конкурса или аукциона на право заключения договора аренды имущества муниципального района </w:t>
      </w:r>
      <w:proofErr w:type="spellStart"/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включенного в Перечень, не требуется, субъект МСП представляет в уполномоченный орган либо в организации муниципального района </w:t>
      </w:r>
      <w:proofErr w:type="spellStart"/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следующие документы:</w:t>
      </w:r>
    </w:p>
    <w:p w:rsidR="00367AA7" w:rsidRPr="00367AA7" w:rsidRDefault="00367AA7" w:rsidP="00367A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обращение о предоставлении имущества муниципального района </w:t>
      </w:r>
      <w:proofErr w:type="spellStart"/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включенного в Перечень, в аренду, содержащее информацию, предусмотренную </w:t>
      </w:r>
      <w:hyperlink w:anchor="P156" w:history="1">
        <w:r w:rsidRPr="00367A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12</w:t>
        </w:r>
      </w:hyperlink>
      <w:r w:rsidR="0007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</w:t>
      </w:r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орядка;</w:t>
      </w:r>
    </w:p>
    <w:p w:rsidR="00367AA7" w:rsidRPr="00367AA7" w:rsidRDefault="00367AA7" w:rsidP="00367A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нотариально заверенные (либо заверенные налоговой инспекцией) копии учредительных документов (для юридических лиц);</w:t>
      </w:r>
    </w:p>
    <w:p w:rsidR="00367AA7" w:rsidRPr="00367AA7" w:rsidRDefault="00367AA7" w:rsidP="00367A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</w:t>
      </w:r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которым руководитель юридического лица обладает правом действовать от имени юридического лица без доверенности (для юридических лиц);</w:t>
      </w:r>
    </w:p>
    <w:p w:rsidR="00367AA7" w:rsidRPr="00367AA7" w:rsidRDefault="00367AA7" w:rsidP="00367A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документа, удостоверяющего личность (для индивидуальных предпринимателей).</w:t>
      </w:r>
    </w:p>
    <w:p w:rsidR="00367AA7" w:rsidRPr="00367AA7" w:rsidRDefault="00367AA7" w:rsidP="00367A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 имени заявителя действует его представитель по доверенности, должны быть приложены доверенность на осуществление действий от имени заявителя, оформленная в установленном порядке, или нотариально заверенная копия такой доверенности и копия документа, удостоверяющего личность представителя.</w:t>
      </w:r>
    </w:p>
    <w:p w:rsidR="00367AA7" w:rsidRPr="00367AA7" w:rsidRDefault="00367AA7" w:rsidP="00367A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56"/>
      <w:bookmarkEnd w:id="1"/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Обращение о предоставлении имущества муниципального района </w:t>
      </w:r>
      <w:proofErr w:type="spellStart"/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включенного в Перечень, в аренду должно содержать следующую информацию:</w:t>
      </w:r>
    </w:p>
    <w:p w:rsidR="00367AA7" w:rsidRPr="00367AA7" w:rsidRDefault="00367AA7" w:rsidP="00367A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полное и сокращенное наименование, организационно-правовую форму, юридический адрес и местонахождение, идентификационный номер налогоплательщика (для юридического лица);</w:t>
      </w:r>
      <w:proofErr w:type="gramEnd"/>
    </w:p>
    <w:p w:rsidR="00367AA7" w:rsidRPr="00367AA7" w:rsidRDefault="00367AA7" w:rsidP="00367A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(при наличии), паспортные данные, адрес места жительства заявителя, идентификационный номер налогоплательщика (для индивидуального предпринимателя);</w:t>
      </w:r>
    </w:p>
    <w:p w:rsidR="00367AA7" w:rsidRPr="00367AA7" w:rsidRDefault="00367AA7" w:rsidP="00367A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дату, подпись заявителя либо его представителя, действующего на основании доверенности, контактные телефоны, электронный адрес (при наличии), в случае если от имени заявителя действует его представитель по доверенности - реквизиты доверенности.</w:t>
      </w:r>
    </w:p>
    <w:p w:rsidR="00367AA7" w:rsidRPr="00367AA7" w:rsidRDefault="00367AA7" w:rsidP="00367A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обращения должен быть читаемым, не должен иметь подчистки либо приписки, зачеркнутые слова и иные не оговоренные в нем исправления.</w:t>
      </w:r>
    </w:p>
    <w:p w:rsidR="00367AA7" w:rsidRPr="00367AA7" w:rsidRDefault="00367AA7" w:rsidP="00367A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61"/>
      <w:bookmarkEnd w:id="2"/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При заключении с субъектами МСП договоров аренды имущества муниципального района </w:t>
      </w:r>
      <w:proofErr w:type="spellStart"/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включенного в Перечень, арендная плата вносится в следующем порядке:</w:t>
      </w:r>
    </w:p>
    <w:p w:rsidR="00367AA7" w:rsidRPr="00367AA7" w:rsidRDefault="00367AA7" w:rsidP="00367A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первый год аренды - 40 процентов размера арендной платы;</w:t>
      </w:r>
    </w:p>
    <w:p w:rsidR="00367AA7" w:rsidRPr="00367AA7" w:rsidRDefault="00367AA7" w:rsidP="00367A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второй год аренды - 60 процентов размера арендной платы;</w:t>
      </w:r>
    </w:p>
    <w:p w:rsidR="00367AA7" w:rsidRPr="00367AA7" w:rsidRDefault="00367AA7" w:rsidP="00367A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третий год аренды и далее - 80 процентов размера арендной платы;</w:t>
      </w:r>
    </w:p>
    <w:p w:rsidR="00367AA7" w:rsidRPr="00367AA7" w:rsidRDefault="00367AA7" w:rsidP="00367A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По истечении </w:t>
      </w:r>
      <w:proofErr w:type="gramStart"/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договора аренды имущества муниципального района</w:t>
      </w:r>
      <w:proofErr w:type="gramEnd"/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включенного в Перечень, арендатор - субъект МСП (далее - арендатор) имеет преимущественное право на заключение договора аренды на новый срок при одновременном соблюдении условий, предусмотренных </w:t>
      </w:r>
      <w:hyperlink r:id="rId20" w:history="1">
        <w:r w:rsidRPr="00367A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9 статьи 17.1</w:t>
        </w:r>
      </w:hyperlink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075AF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135-ФЗ.</w:t>
      </w:r>
    </w:p>
    <w:p w:rsidR="00367AA7" w:rsidRPr="00367AA7" w:rsidRDefault="00367AA7" w:rsidP="00367A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При заключении договора аренды имущества муниципального района </w:t>
      </w:r>
      <w:proofErr w:type="spellStart"/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включенного в Перечень, на новый срок арендная плата определяется на основании отчета об оценке и вносится арендатором в размере 100 процентов размера арендной платы ежегодно.</w:t>
      </w:r>
    </w:p>
    <w:p w:rsidR="00367AA7" w:rsidRPr="00367AA7" w:rsidRDefault="00367AA7" w:rsidP="00367A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gramStart"/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арендной платы по договорам аренды имущества муниципального района </w:t>
      </w:r>
      <w:proofErr w:type="spellStart"/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включенного в </w:t>
      </w:r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Перечень, изменяется ежегодно в одностороннем порядке, но не ранее чем через год после его заключения, на размер уровня инфляции, определяемого исходя из максимального уровня инфляции (индекс потребительских цен, декабрь к декабрю), устанавливаемого в рамках прогноза социально-экономического развития Самарской области, начиная с года, следующего за годом, в</w:t>
      </w:r>
      <w:proofErr w:type="gramEnd"/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 договор аренды.</w:t>
      </w:r>
    </w:p>
    <w:p w:rsidR="00367AA7" w:rsidRPr="00367AA7" w:rsidRDefault="00367AA7" w:rsidP="00367A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proofErr w:type="gramStart"/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досрочном расторжении договора аренды имущества муниципального района </w:t>
      </w:r>
      <w:proofErr w:type="spellStart"/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включенного в Перечень, по требованию арендодателя, в том числе в случае нарушения арендатором существенных условий договора аренды, выявления несоответствия субъекта МСП требованиям, установленным </w:t>
      </w:r>
      <w:hyperlink r:id="rId21" w:history="1">
        <w:r w:rsidRPr="00367A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4</w:t>
        </w:r>
      </w:hyperlink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2" w:history="1">
        <w:r w:rsidRPr="00367A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</w:t>
        </w:r>
      </w:hyperlink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075AF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209-ФЗ, арендатор обязан оплатить арендную плату за весь срок пользования имуществом </w:t>
      </w:r>
      <w:r w:rsidR="0007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075A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="0007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до момента расторжения договора исходя</w:t>
      </w:r>
      <w:proofErr w:type="gramEnd"/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размера арендной платы, установленного без учета льгот, предусмотренных </w:t>
      </w:r>
      <w:hyperlink w:anchor="P161" w:history="1">
        <w:r w:rsidRPr="00367A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13</w:t>
        </w:r>
      </w:hyperlink>
      <w:r w:rsidRPr="003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367AA7" w:rsidRPr="00367AA7" w:rsidRDefault="00367AA7" w:rsidP="00367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AA7" w:rsidRDefault="00367AA7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367AA7" w:rsidSect="001367F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FE"/>
    <w:rsid w:val="00013D95"/>
    <w:rsid w:val="00070AAF"/>
    <w:rsid w:val="00075AFA"/>
    <w:rsid w:val="00132BFC"/>
    <w:rsid w:val="001367FC"/>
    <w:rsid w:val="001978FE"/>
    <w:rsid w:val="0021591E"/>
    <w:rsid w:val="002E185F"/>
    <w:rsid w:val="00303E21"/>
    <w:rsid w:val="00367AA7"/>
    <w:rsid w:val="0039633A"/>
    <w:rsid w:val="005031D4"/>
    <w:rsid w:val="00504340"/>
    <w:rsid w:val="00516FF6"/>
    <w:rsid w:val="005F2B9A"/>
    <w:rsid w:val="00653EE6"/>
    <w:rsid w:val="006B6DFB"/>
    <w:rsid w:val="007732C3"/>
    <w:rsid w:val="00831D56"/>
    <w:rsid w:val="008732BB"/>
    <w:rsid w:val="008B7E5A"/>
    <w:rsid w:val="00954327"/>
    <w:rsid w:val="00980076"/>
    <w:rsid w:val="009944DF"/>
    <w:rsid w:val="00A72BCE"/>
    <w:rsid w:val="00C54BB1"/>
    <w:rsid w:val="00C57BB0"/>
    <w:rsid w:val="00CB02F9"/>
    <w:rsid w:val="00CF5C6C"/>
    <w:rsid w:val="00D813E1"/>
    <w:rsid w:val="00DA0B75"/>
    <w:rsid w:val="00DD28C3"/>
    <w:rsid w:val="00EA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32BF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2BF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Body Text 3"/>
    <w:basedOn w:val="a"/>
    <w:link w:val="30"/>
    <w:rsid w:val="00132BFC"/>
    <w:pPr>
      <w:spacing w:after="0" w:line="240" w:lineRule="auto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32BFC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ConsNormal">
    <w:name w:val="ConsNormal"/>
    <w:rsid w:val="00132B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32B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32B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367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32BF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2BF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Body Text 3"/>
    <w:basedOn w:val="a"/>
    <w:link w:val="30"/>
    <w:rsid w:val="00132BFC"/>
    <w:pPr>
      <w:spacing w:after="0" w:line="240" w:lineRule="auto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32BFC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ConsNormal">
    <w:name w:val="ConsNormal"/>
    <w:rsid w:val="00132B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32B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32B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367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39D005934D3F1F3285C12F6CAE16EE0A5B80EE830744369C5047C527C13171CF8A59115998AB4EAACA93FE9C0958F832C16D9F80636C0B4F21B285xFC7F" TargetMode="External"/><Relationship Id="rId13" Type="http://schemas.openxmlformats.org/officeDocument/2006/relationships/hyperlink" Target="consultantplus://offline/ref=166B6C834A40D9ED059D0CB19AB1C18CDE342D6D152AC38155C13B6DE53509831DE21F86BEBE388444BA1A17ACA1CEA7F01B016EAD96A4199D442583n6M0I" TargetMode="External"/><Relationship Id="rId18" Type="http://schemas.openxmlformats.org/officeDocument/2006/relationships/hyperlink" Target="consultantplus://offline/ref=166B6C834A40D9ED059D12BC8CDD9D84DB3B71601629CBD40A913D3ABA650FD64FA241DFFDFF2B8547A41C11A6nAMA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66B6C834A40D9ED059D12BC8CDD9D84DB3D7A631222CBD40A913D3ABA650FD65DA219D3FDFA35844DB14A40E0FF97F6B1500C6DB68AA418n8M3I" TargetMode="External"/><Relationship Id="rId7" Type="http://schemas.openxmlformats.org/officeDocument/2006/relationships/hyperlink" Target="consultantplus://offline/ref=DB0BEB1A2000ED9114AD268955469B17DF13158D4E8A495AB680C9B9BDC02D7245135827248EFAC1916E3B3124D59C28C373F7081FCD1339V9GBF" TargetMode="External"/><Relationship Id="rId12" Type="http://schemas.openxmlformats.org/officeDocument/2006/relationships/hyperlink" Target="consultantplus://offline/ref=166B6C834A40D9ED059D12BC8CDD9D84DB3F7464112BCBD40A913D3ABA650FD64FA241DFFDFF2B8547A41C11A6nAMAI" TargetMode="External"/><Relationship Id="rId17" Type="http://schemas.openxmlformats.org/officeDocument/2006/relationships/hyperlink" Target="consultantplus://offline/ref=166B6C834A40D9ED059D12BC8CDD9D84DB3B71601629CBD40A913D3ABA650FD64FA241DFFDFF2B8547A41C11A6nAM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66B6C834A40D9ED059D12BC8CDD9D84DB3D7A631222CBD40A913D3ABA650FD65DA219D3FDFA348140B14A40E0FF97F6B1500C6DB68AA418n8M3I" TargetMode="External"/><Relationship Id="rId20" Type="http://schemas.openxmlformats.org/officeDocument/2006/relationships/hyperlink" Target="consultantplus://offline/ref=166B6C834A40D9ED059D12BC8CDD9D84DB3B71601629CBD40A913D3ABA650FD65DA219D1F5FA3ED115FE4B1CA4AF84F6B7500E6EAAn8M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39D005934D3F1F3285C12F6CAE16EE0A5B80EE830744369C5047C527C13171CF8A59115998AB4EAACA93FE9C0958F832C16D9F80636C0B4F21B285xFC7F" TargetMode="External"/><Relationship Id="rId11" Type="http://schemas.openxmlformats.org/officeDocument/2006/relationships/hyperlink" Target="consultantplus://offline/ref=166B6C834A40D9ED059D12BC8CDD9D84DB3B71601629CBD40A913D3ABA650FD64FA241DFFDFF2B8547A41C11A6nAMAI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166B6C834A40D9ED059D12BC8CDD9D84DB3D7A631222CBD40A913D3ABA650FD65DA219D3FDFA34864CB14A40E0FF97F6B1500C6DB68AA418n8M3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66B6C834A40D9ED059D12BC8CDD9D84DB3D7A631222CBD40A913D3ABA650FD65DA219D3FDFA368142B14A40E0FF97F6B1500C6DB68AA418n8M3I" TargetMode="External"/><Relationship Id="rId19" Type="http://schemas.openxmlformats.org/officeDocument/2006/relationships/hyperlink" Target="consultantplus://offline/ref=166B6C834A40D9ED059D12BC8CDD9D84DB3F7464112BCBD40A913D3ABA650FD64FA241DFFDFF2B8547A41C11A6nAM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6B6C834A40D9ED059D12BC8CDD9D84DB3B7363162FCBD40A913D3ABA650FD64FA241DFFDFF2B8547A41C11A6nAMAI" TargetMode="External"/><Relationship Id="rId14" Type="http://schemas.openxmlformats.org/officeDocument/2006/relationships/hyperlink" Target="consultantplus://offline/ref=166B6C834A40D9ED059D12BC8CDD9D84DB3D7A631222CBD40A913D3ABA650FD65DA219D3FDFA34864CB14A40E0FF97F6B1500C6DB68AA418n8M3I" TargetMode="External"/><Relationship Id="rId22" Type="http://schemas.openxmlformats.org/officeDocument/2006/relationships/hyperlink" Target="consultantplus://offline/ref=166B6C834A40D9ED059D12BC8CDD9D84DB3D7A631222CBD40A913D3ABA650FD65DA219D3FDFA348044B14A40E0FF97F6B1500C6DB68AA418n8M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2520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Власов</dc:creator>
  <cp:lastModifiedBy>Елена Старкова</cp:lastModifiedBy>
  <cp:revision>2</cp:revision>
  <cp:lastPrinted>2020-03-17T05:57:00Z</cp:lastPrinted>
  <dcterms:created xsi:type="dcterms:W3CDTF">2020-03-17T05:58:00Z</dcterms:created>
  <dcterms:modified xsi:type="dcterms:W3CDTF">2020-03-17T05:58:00Z</dcterms:modified>
</cp:coreProperties>
</file>